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6" w:lineRule="exact"/>
        <w:rPr>
          <w:rFonts w:ascii="黑体" w:hAnsi="黑体" w:eastAsia="黑体" w:cs="黑体"/>
          <w:sz w:val="32"/>
          <w:szCs w:val="32"/>
        </w:rPr>
      </w:pPr>
      <w:r>
        <w:rPr>
          <w:rFonts w:hint="eastAsia" w:ascii="黑体" w:hAnsi="黑体" w:eastAsia="黑体" w:cs="黑体"/>
          <w:sz w:val="32"/>
          <w:szCs w:val="32"/>
        </w:rPr>
        <w:t>附件</w:t>
      </w:r>
      <w:r>
        <w:rPr>
          <w:rFonts w:ascii="黑体" w:hAnsi="黑体" w:eastAsia="黑体" w:cs="黑体"/>
          <w:sz w:val="32"/>
          <w:szCs w:val="32"/>
        </w:rPr>
        <w:t>1</w:t>
      </w:r>
    </w:p>
    <w:p>
      <w:pPr>
        <w:spacing w:line="576" w:lineRule="exact"/>
        <w:rPr>
          <w:rFonts w:ascii="仿宋_GB2312" w:hAnsi="仿宋_GB2312" w:eastAsia="仿宋_GB2312"/>
          <w:sz w:val="32"/>
          <w:szCs w:val="32"/>
        </w:rPr>
      </w:pPr>
    </w:p>
    <w:p>
      <w:pPr>
        <w:spacing w:line="576" w:lineRule="exact"/>
        <w:jc w:val="center"/>
        <w:rPr>
          <w:rFonts w:ascii="方正小标宋_GBK" w:hAnsi="方正小标宋_GBK" w:eastAsia="方正小标宋_GBK"/>
          <w:sz w:val="44"/>
          <w:szCs w:val="44"/>
        </w:rPr>
      </w:pPr>
      <w:r>
        <w:rPr>
          <w:rFonts w:hint="eastAsia" w:ascii="方正小标宋_GBK" w:hAnsi="方正小标宋_GBK" w:eastAsia="方正小标宋_GBK" w:cs="方正小标宋_GBK"/>
          <w:sz w:val="44"/>
          <w:szCs w:val="44"/>
        </w:rPr>
        <w:t>广元市建筑工人实名制管理服务信息平台</w:t>
      </w:r>
    </w:p>
    <w:p>
      <w:pPr>
        <w:spacing w:line="576" w:lineRule="exact"/>
        <w:jc w:val="center"/>
        <w:rPr>
          <w:rFonts w:ascii="方正小标宋_GBK" w:hAnsi="方正小标宋_GBK" w:eastAsia="方正小标宋_GBK"/>
          <w:sz w:val="44"/>
          <w:szCs w:val="44"/>
        </w:rPr>
      </w:pPr>
      <w:r>
        <w:rPr>
          <w:rFonts w:hint="eastAsia" w:ascii="方正小标宋_GBK" w:hAnsi="方正小标宋_GBK" w:eastAsia="方正小标宋_GBK" w:cs="方正小标宋_GBK"/>
          <w:sz w:val="44"/>
          <w:szCs w:val="44"/>
        </w:rPr>
        <w:t>合作银行比选报名表</w:t>
      </w:r>
    </w:p>
    <w:p>
      <w:pPr>
        <w:spacing w:line="576" w:lineRule="exact"/>
        <w:rPr>
          <w:rFonts w:ascii="仿宋_GB2312" w:hAnsi="仿宋_GB2312" w:eastAsia="仿宋_GB2312"/>
          <w:sz w:val="32"/>
          <w:szCs w:val="32"/>
        </w:rPr>
      </w:pPr>
    </w:p>
    <w:p>
      <w:pPr>
        <w:spacing w:line="576" w:lineRule="exact"/>
        <w:rPr>
          <w:rFonts w:ascii="仿宋_GB2312" w:hAnsi="仿宋_GB2312" w:eastAsia="仿宋_GB2312"/>
          <w:sz w:val="32"/>
          <w:szCs w:val="32"/>
        </w:rPr>
      </w:pPr>
      <w:r>
        <w:rPr>
          <w:rFonts w:hint="eastAsia" w:ascii="仿宋_GB2312" w:hAnsi="仿宋_GB2312" w:eastAsia="仿宋_GB2312" w:cs="仿宋_GB2312"/>
          <w:sz w:val="32"/>
          <w:szCs w:val="32"/>
        </w:rPr>
        <w:t>广元市住房和城乡建设局：</w:t>
      </w:r>
    </w:p>
    <w:p>
      <w:pPr>
        <w:spacing w:line="576"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我单位已及时收到你单位发出的《广元市建筑工人实名制管理服务信息平台合作银行比选邀请函》。经全面充分阅读，已完全理解你单位关于《广元市建筑工人实名制管理服务信息平台合作银行比选邀请函》和《广元市建筑工人实名制管理服务信息平台合作银行比选条件》的全部内容。经我单位研究认为，我单位符合你单位提出的所有必备条件要求，决定参加你单位组织的广元市建筑工人实名制管理服务信息平台合作银行比选，在此特向你单位报名。</w:t>
      </w:r>
    </w:p>
    <w:p>
      <w:pPr>
        <w:spacing w:line="576" w:lineRule="exact"/>
        <w:rPr>
          <w:rFonts w:ascii="仿宋_GB2312" w:hAnsi="仿宋_GB2312" w:eastAsia="仿宋_GB2312"/>
          <w:sz w:val="32"/>
          <w:szCs w:val="32"/>
        </w:rPr>
      </w:pPr>
    </w:p>
    <w:p>
      <w:pPr>
        <w:spacing w:line="576"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申请单位：</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全称并盖章</w:t>
      </w:r>
      <w:r>
        <w:rPr>
          <w:rFonts w:ascii="仿宋_GB2312" w:hAnsi="仿宋_GB2312" w:eastAsia="仿宋_GB2312" w:cs="仿宋_GB2312"/>
          <w:sz w:val="32"/>
          <w:szCs w:val="32"/>
        </w:rPr>
        <w:t>)</w:t>
      </w:r>
    </w:p>
    <w:p>
      <w:pPr>
        <w:spacing w:line="576" w:lineRule="exact"/>
        <w:jc w:val="right"/>
        <w:rPr>
          <w:rFonts w:ascii="仿宋_GB2312" w:hAnsi="仿宋_GB2312" w:eastAsia="仿宋_GB2312" w:cs="仿宋_GB2312"/>
          <w:sz w:val="32"/>
          <w:szCs w:val="32"/>
        </w:rPr>
      </w:pPr>
    </w:p>
    <w:p>
      <w:pPr>
        <w:spacing w:line="576"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法定代表人：</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本人签名</w:t>
      </w:r>
      <w:r>
        <w:rPr>
          <w:rFonts w:ascii="仿宋_GB2312" w:hAnsi="仿宋_GB2312" w:eastAsia="仿宋_GB2312" w:cs="仿宋_GB2312"/>
          <w:sz w:val="32"/>
          <w:szCs w:val="32"/>
        </w:rPr>
        <w:t>)</w:t>
      </w:r>
    </w:p>
    <w:p>
      <w:pPr>
        <w:spacing w:line="576" w:lineRule="exact"/>
        <w:jc w:val="right"/>
        <w:rPr>
          <w:rFonts w:ascii="仿宋_GB2312" w:hAnsi="仿宋_GB2312" w:eastAsia="仿宋_GB2312" w:cs="仿宋_GB2312"/>
          <w:sz w:val="32"/>
          <w:szCs w:val="32"/>
        </w:rPr>
      </w:pPr>
    </w:p>
    <w:p>
      <w:pPr>
        <w:wordWrap w:val="0"/>
        <w:spacing w:line="576"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电</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话：</w:t>
      </w:r>
      <w:r>
        <w:rPr>
          <w:rFonts w:ascii="仿宋_GB2312" w:hAnsi="仿宋_GB2312" w:eastAsia="仿宋_GB2312" w:cs="仿宋_GB2312"/>
          <w:sz w:val="32"/>
          <w:szCs w:val="32"/>
        </w:rPr>
        <w:t xml:space="preserve">                </w:t>
      </w:r>
    </w:p>
    <w:p>
      <w:pPr>
        <w:spacing w:line="576" w:lineRule="exact"/>
        <w:jc w:val="right"/>
        <w:rPr>
          <w:rFonts w:ascii="仿宋_GB2312" w:hAnsi="仿宋_GB2312" w:eastAsia="仿宋_GB2312"/>
          <w:sz w:val="32"/>
          <w:szCs w:val="32"/>
        </w:rPr>
      </w:pPr>
    </w:p>
    <w:p>
      <w:pPr>
        <w:spacing w:line="320" w:lineRule="exact"/>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bookmarkStart w:id="0" w:name="_GoBack"/>
      <w:bookmarkEnd w:id="0"/>
      <w:r>
        <w:rPr>
          <w:rFonts w:hint="eastAsia" w:ascii="仿宋_GB2312" w:hAnsi="仿宋_GB2312" w:eastAsia="仿宋_GB2312" w:cs="仿宋_GB2312"/>
          <w:sz w:val="32"/>
          <w:szCs w:val="32"/>
        </w:rPr>
        <w:t>时</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间：</w:t>
      </w:r>
      <w:r>
        <w:rPr>
          <w:rFonts w:ascii="仿宋_GB2312" w:hAnsi="仿宋_GB2312" w:eastAsia="仿宋_GB2312" w:cs="仿宋_GB2312"/>
          <w:sz w:val="32"/>
          <w:szCs w:val="32"/>
        </w:rPr>
        <w:t xml:space="preserve">     </w:t>
      </w:r>
    </w:p>
    <w:sectPr>
      <w:footerReference r:id="rId3" w:type="default"/>
      <w:pgSz w:w="11906" w:h="16838"/>
      <w:pgMar w:top="1440" w:right="1803"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1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uto" w:vAnchor="text" w:hAnchor="margin" w:xAlign="outside" w:y="1"/>
      <w:rPr>
        <w:rStyle w:val="8"/>
        <w:rFonts w:ascii="宋体" w:cs="宋体"/>
        <w:sz w:val="28"/>
        <w:szCs w:val="28"/>
      </w:rPr>
    </w:pPr>
    <w:r>
      <w:rPr>
        <w:rStyle w:val="8"/>
        <w:rFonts w:ascii="宋体" w:hAnsi="宋体" w:cs="宋体"/>
        <w:sz w:val="28"/>
        <w:szCs w:val="28"/>
      </w:rPr>
      <w:t xml:space="preserve">— </w:t>
    </w:r>
    <w:r>
      <w:rPr>
        <w:rStyle w:val="8"/>
        <w:rFonts w:ascii="宋体" w:hAnsi="宋体" w:cs="宋体"/>
        <w:sz w:val="28"/>
        <w:szCs w:val="28"/>
      </w:rPr>
      <w:fldChar w:fldCharType="begin"/>
    </w:r>
    <w:r>
      <w:rPr>
        <w:rStyle w:val="8"/>
        <w:rFonts w:ascii="宋体" w:hAnsi="宋体" w:cs="宋体"/>
        <w:sz w:val="28"/>
        <w:szCs w:val="28"/>
      </w:rPr>
      <w:instrText xml:space="preserve">PAGE  </w:instrText>
    </w:r>
    <w:r>
      <w:rPr>
        <w:rStyle w:val="8"/>
        <w:rFonts w:ascii="宋体" w:hAnsi="宋体" w:cs="宋体"/>
        <w:sz w:val="28"/>
        <w:szCs w:val="28"/>
      </w:rPr>
      <w:fldChar w:fldCharType="separate"/>
    </w:r>
    <w:r>
      <w:rPr>
        <w:rStyle w:val="8"/>
        <w:rFonts w:ascii="宋体" w:hAnsi="宋体" w:cs="宋体"/>
        <w:sz w:val="28"/>
        <w:szCs w:val="28"/>
      </w:rPr>
      <w:t>2</w:t>
    </w:r>
    <w:r>
      <w:rPr>
        <w:rStyle w:val="8"/>
        <w:rFonts w:ascii="宋体" w:hAnsi="宋体" w:cs="宋体"/>
        <w:sz w:val="28"/>
        <w:szCs w:val="28"/>
      </w:rPr>
      <w:fldChar w:fldCharType="end"/>
    </w:r>
    <w:r>
      <w:rPr>
        <w:rStyle w:val="8"/>
        <w:rFonts w:ascii="宋体" w:hAnsi="宋体" w:cs="宋体"/>
        <w:sz w:val="28"/>
        <w:szCs w:val="28"/>
      </w:rPr>
      <w:t xml:space="preserve"> —</w:t>
    </w: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documentProtection w:enforcement="0"/>
  <w:defaultTabStop w:val="420"/>
  <w:doNotHyphenateCaps/>
  <w:drawingGridVerticalSpacing w:val="159"/>
  <w:noPunctuationKerning w:val="true"/>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13366AED"/>
    <w:rsid w:val="00254974"/>
    <w:rsid w:val="00584123"/>
    <w:rsid w:val="00710B95"/>
    <w:rsid w:val="00756CF5"/>
    <w:rsid w:val="00EB3078"/>
    <w:rsid w:val="00F23AE1"/>
    <w:rsid w:val="13366AED"/>
    <w:rsid w:val="18D25127"/>
    <w:rsid w:val="743B0653"/>
    <w:rsid w:val="7F9D44F3"/>
    <w:rsid w:val="A9FFED78"/>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9"/>
    <w:qFormat/>
    <w:uiPriority w:val="99"/>
    <w:pPr>
      <w:spacing w:beforeAutospacing="1" w:afterAutospacing="1"/>
      <w:jc w:val="left"/>
      <w:outlineLvl w:val="0"/>
    </w:pPr>
    <w:rPr>
      <w:rFonts w:ascii="宋体" w:hAnsi="宋体" w:cs="宋体"/>
      <w:b/>
      <w:bCs/>
      <w:kern w:val="44"/>
      <w:sz w:val="48"/>
      <w:szCs w:val="48"/>
    </w:rPr>
  </w:style>
  <w:style w:type="character" w:default="1" w:styleId="7">
    <w:name w:val="Default Paragraph Font"/>
    <w:semiHidden/>
    <w:qFormat/>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spacing w:beforeAutospacing="1" w:afterAutospacing="1"/>
      <w:jc w:val="left"/>
    </w:pPr>
    <w:rPr>
      <w:kern w:val="0"/>
      <w:sz w:val="24"/>
      <w:szCs w:val="24"/>
    </w:rPr>
  </w:style>
  <w:style w:type="character" w:styleId="8">
    <w:name w:val="page number"/>
    <w:basedOn w:val="7"/>
    <w:qFormat/>
    <w:uiPriority w:val="99"/>
  </w:style>
  <w:style w:type="character" w:customStyle="1" w:styleId="9">
    <w:name w:val="Heading 1 Char"/>
    <w:basedOn w:val="7"/>
    <w:link w:val="2"/>
    <w:qFormat/>
    <w:uiPriority w:val="9"/>
    <w:rPr>
      <w:rFonts w:ascii="Calibri" w:hAnsi="Calibri" w:cs="Calibri"/>
      <w:b/>
      <w:bCs/>
      <w:kern w:val="44"/>
      <w:sz w:val="44"/>
      <w:szCs w:val="44"/>
    </w:rPr>
  </w:style>
  <w:style w:type="character" w:customStyle="1" w:styleId="10">
    <w:name w:val="Footer Char"/>
    <w:basedOn w:val="7"/>
    <w:link w:val="3"/>
    <w:semiHidden/>
    <w:qFormat/>
    <w:uiPriority w:val="99"/>
    <w:rPr>
      <w:rFonts w:ascii="Calibri" w:hAnsi="Calibri" w:cs="Calibri"/>
      <w:sz w:val="18"/>
      <w:szCs w:val="18"/>
    </w:rPr>
  </w:style>
  <w:style w:type="character" w:customStyle="1" w:styleId="11">
    <w:name w:val="Header Char"/>
    <w:basedOn w:val="7"/>
    <w:link w:val="4"/>
    <w:semiHidden/>
    <w:qFormat/>
    <w:uiPriority w:val="99"/>
    <w:rPr>
      <w:rFonts w:ascii="Calibri" w:hAnsi="Calibri" w:cs="Calibri"/>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6</Pages>
  <Words>424</Words>
  <Characters>2420</Characters>
  <Lines>0</Lines>
  <Paragraphs>0</Paragraphs>
  <TotalTime>5</TotalTime>
  <ScaleCrop>false</ScaleCrop>
  <LinksUpToDate>false</LinksUpToDate>
  <CharactersWithSpaces>0</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2022-03-23T00:32:00Z</dcterms:created>
  <dc:creator>三十</dc:creator>
  <cp:lastModifiedBy>uos</cp:lastModifiedBy>
  <cp:lastPrinted>2022-03-23T00:32:00Z</cp:lastPrinted>
  <dcterms:modified xsi:type="dcterms:W3CDTF">2022-03-22T17:00:59Z</dcterms:modified>
  <dc:title>广元市住房和城乡建设局</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A9D48C1E4F8D4AB390B40A0742C953EF</vt:lpwstr>
  </property>
</Properties>
</file>