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5E60">
      <w:pPr>
        <w:wordWrap/>
        <w:adjustRightInd/>
        <w:spacing w:line="576" w:lineRule="exac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84B70A5">
      <w:pPr>
        <w:wordWrap/>
        <w:adjustRightInd/>
        <w:spacing w:line="576" w:lineRule="exact"/>
        <w:jc w:val="center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86CF76E">
      <w:pPr>
        <w:wordWrap/>
        <w:adjustRightInd/>
        <w:spacing w:line="576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法定代表人授权委托书</w:t>
      </w:r>
    </w:p>
    <w:p w14:paraId="16A17A32">
      <w:pPr>
        <w:wordWrap/>
        <w:adjustRightInd/>
        <w:spacing w:line="576" w:lineRule="exact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 w:color="auto"/>
        </w:rPr>
      </w:pPr>
    </w:p>
    <w:p w14:paraId="6B205474">
      <w:pPr>
        <w:wordWrap/>
        <w:adjustRightInd/>
        <w:spacing w:line="576" w:lineRule="exact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 w:color="auto"/>
        </w:rPr>
      </w:pPr>
    </w:p>
    <w:p w14:paraId="07C8412C">
      <w:pPr>
        <w:wordWrap/>
        <w:adjustRightInd/>
        <w:spacing w:line="576" w:lineRule="exact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 w:color="auto"/>
        </w:rPr>
        <w:t>广元市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 w:color="auto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</w:rPr>
        <w:t>：</w:t>
      </w:r>
    </w:p>
    <w:p w14:paraId="344AE710">
      <w:pPr>
        <w:wordWrap/>
        <w:adjustRightInd/>
        <w:spacing w:line="576" w:lineRule="exac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word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      （单位）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为我的代理人，参加贵单位组织的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u w:val="single" w:color="auto"/>
          <w:lang w:eastAsia="zh-CN"/>
        </w:rPr>
        <w:t>广元市住房和城乡建设局档案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u w:val="single"/>
          <w:lang w:eastAsia="zh-CN"/>
        </w:rPr>
        <w:t>整理及数字化采购项目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活动。代理人在本次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活动中所签署的一切文件和处理的一切有关事宜，我公司均予承认，所产生的法律后果均由我公司承担。</w:t>
      </w:r>
    </w:p>
    <w:p w14:paraId="258441D4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代理人无权转让委托权，本授权书自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日签字生效，特此声明。</w:t>
      </w:r>
    </w:p>
    <w:p w14:paraId="488CBEFD">
      <w:pPr>
        <w:wordWrap/>
        <w:adjustRightInd/>
        <w:spacing w:line="576" w:lineRule="exac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2C1DDA9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（后附授权代理人、授权人身份证复印件）</w:t>
      </w:r>
    </w:p>
    <w:p w14:paraId="7174802E">
      <w:pPr>
        <w:wordWrap/>
        <w:adjustRightInd/>
        <w:spacing w:line="576" w:lineRule="exac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049633B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法定代表人：_______________（签字、公章）</w:t>
      </w:r>
    </w:p>
    <w:p w14:paraId="1A4DBF1E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授权代理人：_______________（签字）</w:t>
      </w:r>
    </w:p>
    <w:p w14:paraId="6C6CFBF7">
      <w:pPr>
        <w:pStyle w:val="7"/>
        <w:tabs>
          <w:tab w:val="left" w:pos="4320"/>
        </w:tabs>
        <w:wordWrap/>
        <w:adjustRightInd/>
        <w:spacing w:line="576" w:lineRule="exact"/>
        <w:ind w:right="744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p w14:paraId="594944B1">
      <w:pPr>
        <w:wordWrap/>
        <w:adjustRightInd/>
        <w:spacing w:line="576" w:lineRule="exac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A10FEC0">
      <w:pPr>
        <w:wordWrap/>
        <w:adjustRightInd/>
        <w:spacing w:line="576" w:lineRule="exact"/>
        <w:jc w:val="center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32F67AB">
      <w:pPr>
        <w:wordWrap/>
        <w:adjustRightInd/>
        <w:spacing w:line="576" w:lineRule="exact"/>
        <w:jc w:val="center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　　价　　函</w:t>
      </w:r>
    </w:p>
    <w:p w14:paraId="1C13ADF6">
      <w:pPr>
        <w:pStyle w:val="7"/>
        <w:tabs>
          <w:tab w:val="left" w:pos="4320"/>
        </w:tabs>
        <w:wordWrap/>
        <w:adjustRightInd/>
        <w:spacing w:line="576" w:lineRule="exact"/>
        <w:ind w:right="744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5F04206">
      <w:pPr>
        <w:wordWrap/>
        <w:adjustRightInd/>
        <w:spacing w:line="576" w:lineRule="exac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</w:rPr>
      </w:pPr>
      <w:bookmarkStart w:id="0" w:name="_Toc45082573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 w:color="auto"/>
        </w:rPr>
        <w:t>广元市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 w:color="auto"/>
          <w:lang w:eastAsia="zh-CN"/>
        </w:rPr>
        <w:t>住房和城乡建设局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</w:rPr>
        <w:t>：</w:t>
      </w:r>
    </w:p>
    <w:p w14:paraId="30D1C6E3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我们已收到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文件，经认真研究，我们决定参与报价。</w:t>
      </w:r>
    </w:p>
    <w:p w14:paraId="31630E46">
      <w:pPr>
        <w:pStyle w:val="4"/>
        <w:wordWrap/>
        <w:adjustRightInd/>
        <w:spacing w:after="0" w:line="576" w:lineRule="exact"/>
        <w:ind w:left="846" w:leftChars="266" w:hanging="208" w:hangingChars="65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1.按照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文件中的一切要求，提供相关资料。我所报价（含税单价）为：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（大写）：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56DB0CE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2.如果我们的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申请文件被接受，我们将履行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文件中规定的每一项要求，按期、按质、按量完成此次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任务。</w:t>
      </w:r>
    </w:p>
    <w:p w14:paraId="0B2C31AF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3.一旦成交，我们愿按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文件、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申请文件、合同要求履行自己的全部责任。</w:t>
      </w:r>
    </w:p>
    <w:p w14:paraId="1E22CFDC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4.我方完全理解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人因法律和政策原因取消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以及拒绝所有的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申请文件，并对此类任何行动不承担任何责任，亦无义务向被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人解释其原因。</w:t>
      </w:r>
    </w:p>
    <w:p w14:paraId="3EA68DAB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5.我方愿意提供贵单位另外要求的，与报价有关的文件资料，并保证我方已提供和将要提供的文件资料是真实、准确的。</w:t>
      </w:r>
    </w:p>
    <w:p w14:paraId="63C28E28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申请人名称：（单位盖章）</w:t>
      </w:r>
    </w:p>
    <w:p w14:paraId="54E7B041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法定代表人或授权代表（签字或加盖个人名章）：</w:t>
      </w:r>
    </w:p>
    <w:p w14:paraId="0B0F9415">
      <w:pPr>
        <w:wordWrap/>
        <w:adjustRightInd/>
        <w:spacing w:line="576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　　年　　月　　日</w:t>
      </w:r>
      <w:bookmarkEnd w:id="0"/>
    </w:p>
    <w:p w14:paraId="7AF29E14">
      <w:pPr>
        <w:wordWrap/>
        <w:adjustRightInd/>
        <w:spacing w:line="576" w:lineRule="exact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4FE3F5D8">
      <w:pPr>
        <w:wordWrap/>
        <w:adjustRightInd/>
        <w:spacing w:line="576" w:lineRule="exac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1" w:name="_GoBack"/>
      <w:bookmarkEnd w:id="1"/>
    </w:p>
    <w:p w14:paraId="6DDDA1E1">
      <w:pPr>
        <w:pStyle w:val="3"/>
        <w:wordWrap/>
        <w:adjustRightInd/>
        <w:spacing w:after="0" w:line="576" w:lineRule="exac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515"/>
        <w:gridCol w:w="1200"/>
        <w:gridCol w:w="1829"/>
        <w:gridCol w:w="1057"/>
        <w:gridCol w:w="623"/>
        <w:gridCol w:w="784"/>
        <w:gridCol w:w="800"/>
        <w:gridCol w:w="739"/>
      </w:tblGrid>
      <w:tr w14:paraId="4276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5A54">
            <w:pPr>
              <w:widowControl/>
              <w:wordWrap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广元市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住房和城乡建设局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2001-2010年档案进馆报价表</w:t>
            </w:r>
          </w:p>
        </w:tc>
      </w:tr>
      <w:tr w14:paraId="4E60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273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518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档案门类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D59B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保管</w:t>
            </w:r>
          </w:p>
          <w:p w14:paraId="69EFE8F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期限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49C9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项目内容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32F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C1B7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EA33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A15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小计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46C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B4E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07E5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429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文书档案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0F1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永久、30年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D186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档案合格检查修改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912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11000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18B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件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3D9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712B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02C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6CA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5124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803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文书档案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3764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071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档案合格检查修改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905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6840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B154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件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F27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A737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E27B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A69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9F5B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7E1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文书档案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会计档案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DF0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数字化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B17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扫描、处理、分件、校对等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ACB9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110000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24B3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页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5C3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A38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2F73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2D1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CB6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D68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会计档案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AEB7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永久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A675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整理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838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1712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EAA1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0CF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A91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17C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71D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126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全宗卷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1922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643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编辑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684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DB4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D7384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BC05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154B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5C6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9686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3E6B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开放、控制、密件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2F91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41B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审核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8AF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69E9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件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682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9E64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0403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28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E4B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4AB72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照片档案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2E6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永久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0F4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整理及数字化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DA5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554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盒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DF9A5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31E1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73B5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B53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F715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5164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实物档案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B2B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永久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4644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整理及数字化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AFC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0CF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件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EC5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9F4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2895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07F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58E2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0ACB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录音录像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48B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永久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AEB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整理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A7B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C1A3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D2E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4E33A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C8F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644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ED22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7C92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档案盒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6AF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C969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购买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FEB1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AA39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5490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4C204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C98C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174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9DB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3401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移动硬盘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E3D8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B661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购买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ED0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393E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CE31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FD16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6F1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494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9DAF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总价</w:t>
            </w:r>
          </w:p>
        </w:tc>
        <w:tc>
          <w:tcPr>
            <w:tcW w:w="2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0D86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763253CA">
      <w:pPr>
        <w:wordWrap/>
        <w:adjustRightInd/>
        <w:spacing w:line="576" w:lineRule="exact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cs="宋体"/>
          <w:b w:val="0"/>
          <w:bCs w:val="0"/>
          <w:sz w:val="32"/>
          <w:szCs w:val="32"/>
          <w:lang w:eastAsia="zh-CN"/>
        </w:rPr>
        <w:t>备注：本表所列数量为估值，最终以实际完成数量结算。</w:t>
      </w:r>
    </w:p>
    <w:p w14:paraId="515A9006">
      <w:pPr>
        <w:tabs>
          <w:tab w:val="left" w:pos="3188"/>
        </w:tabs>
        <w:spacing w:line="360" w:lineRule="auto"/>
        <w:ind w:right="42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9A15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96F33"/>
    <w:rsid w:val="044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eastAsia="Times New Roman"/>
      <w:szCs w:val="21"/>
    </w:rPr>
  </w:style>
  <w:style w:type="paragraph" w:customStyle="1" w:styleId="7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2025-05-20T06:40:00Z</dcterms:created>
  <dc:creator>zy</dc:creator>
  <cp:lastModifiedBy>zy</cp:lastModifiedBy>
  <dcterms:modified xsi:type="dcterms:W3CDTF">2025-05-20T06:40:41Z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E0842D18C7904FB9B3E274BEE4B5A88D_11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