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76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市城区潮汐停车管理路段明细表</w:t>
      </w:r>
    </w:p>
    <w:p>
      <w:pPr>
        <w:rPr>
          <w:rFonts w:hint="eastAsia"/>
        </w:rPr>
      </w:pPr>
    </w:p>
    <w:tbl>
      <w:tblPr>
        <w:tblStyle w:val="5"/>
        <w:tblW w:w="12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843"/>
        <w:gridCol w:w="3261"/>
        <w:gridCol w:w="3119"/>
        <w:gridCol w:w="2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宋体" w:eastAsia="方正黑体简体" w:cs="宋体"/>
                <w:kern w:val="0"/>
                <w:sz w:val="2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宋体" w:eastAsia="方正黑体简体" w:cs="宋体"/>
                <w:kern w:val="0"/>
                <w:sz w:val="2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2"/>
              </w:rPr>
              <w:t>片区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宋体" w:eastAsia="方正黑体简体" w:cs="宋体"/>
                <w:kern w:val="0"/>
                <w:sz w:val="2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2"/>
              </w:rPr>
              <w:t>路段名称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宋体" w:eastAsia="方正黑体简体" w:cs="宋体"/>
                <w:kern w:val="0"/>
                <w:sz w:val="2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2"/>
              </w:rPr>
              <w:t>具体点位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宋体" w:eastAsia="方正黑体简体" w:cs="宋体"/>
                <w:kern w:val="0"/>
                <w:sz w:val="2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2"/>
              </w:rPr>
              <w:t>潮汐停车时段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宋体" w:eastAsia="方正黑体简体" w:cs="宋体"/>
                <w:kern w:val="0"/>
                <w:sz w:val="2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东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  <w:t>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东苑路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利州东路-兴安路段（路东）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次日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车行道单边靠东停放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东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  <w:t>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天源街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翡翠城小区处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19:00—次日8:00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人行道东侧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敬国路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蜀门南路-广州路段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20:00-次日07:00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武汉路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万江眼科医院至北京路段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20:00-次日07:00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车行道东侧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老108线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接官亭社区-污水处理厂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20:00-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次日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车行道单边靠北停放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海口路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南河锦绣处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20:00-次日8:00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北京路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582号-652号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19:00-次日7:30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天成后巷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天成后巷南侧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19:00-次日7:30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利州东路一段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164号—238号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20:00—次日8:00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利州东路一段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263号—237号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20:00—次日8:00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330" w:firstLineChars="150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东街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蜀门北路-南街口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20:00—次日8:00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蜀门北路二段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蜀门北路215号-369号</w:t>
            </w:r>
          </w:p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蜀门北路240号-312号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次日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人行道双边停放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古渡路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113号-201号（路北）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次日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车行道单边靠北停放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望江路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小西街-皇泽大桥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12:00-14:00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18:00-次日7:00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车行道西侧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平桥街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平桥街全路段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12:00-14:00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18:00-次日7:00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双边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雪峰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学府路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学府路-风华路口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每周五14:00-18:00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车行道双边停放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雪峰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春华路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全路段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18:00-次日8:30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车行道双边停放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万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  <w:t>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米仓路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万达东广场-翠云路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18:30—次日7:30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上西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中兴街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中兴街人行道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次日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人行道单边停放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上西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金轮北路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109号-245号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18:30-次日8:00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  <w:t>河西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利州西路二段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树人幼儿园新校区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7:20—8:20</w:t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br w:type="textWrapping"/>
            </w: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16:30—18:00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  <w:t>河西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利州西路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市精神卫生中心处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8:00-9:00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14:00-15:00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  <w:lang w:eastAsia="zh-CN"/>
              </w:rPr>
              <w:t>河西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利州西路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回龙河市场处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8:00-9:00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17:00-19:00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开发区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商展北路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维多利亚小区处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19:00-次日07:00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简体" w:hAnsi="宋体" w:eastAsia="方正书宋简体" w:cs="宋体"/>
                <w:kern w:val="0"/>
                <w:sz w:val="22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2"/>
              </w:rPr>
              <w:t>车行道南侧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东坝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商业街道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鸿宇时代门口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晚19时--次日8点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单边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东坝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广博街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广博街下段单边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晚19时--次日8点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单边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东坝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生活大道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文昌社区党群服务中心至广元市特殊教育学校路段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晚19时--次日8点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双边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东坝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珙桐巷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珙桐巷全路段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晚19时--次日8点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单边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东坝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玉桂街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（利源小区）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玉桂街西侧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晚19时--次日8点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单边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东坝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东苑路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（恒星城二期）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绵谷路与苴国路之间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晚19时--次日8点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单边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海口路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成都路与海口路交叉口到兰州路与海口路交叉口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晚20点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Cs w:val="21"/>
              </w:rPr>
              <w:t>—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次日7:30点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双边车行道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兰州路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弘顺汽贸到长安汽车外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晚20点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Cs w:val="21"/>
              </w:rPr>
              <w:t>—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次日7:30点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双边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南河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南环路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南环路全路段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晚19点—次日7:30点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Cs w:val="21"/>
              </w:rPr>
              <w:t>双边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市场街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（天成商住楼）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2-8/1-10号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晚19点--次日8点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车行道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蜀门北路一段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（数码广场）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15-59号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晚19点--次日8点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人行道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嘉陵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蜀门北路一段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  <w:lang w:eastAsia="zh-CN"/>
              </w:rPr>
              <w:t>（喜洋洋家具城）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192-222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晚19点--次日8点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Cs w:val="21"/>
              </w:rPr>
              <w:t>人行道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D7"/>
    <w:rsid w:val="00105D4A"/>
    <w:rsid w:val="0011233B"/>
    <w:rsid w:val="00194C09"/>
    <w:rsid w:val="001E2354"/>
    <w:rsid w:val="001F63BE"/>
    <w:rsid w:val="00280051"/>
    <w:rsid w:val="002B5BFA"/>
    <w:rsid w:val="002B5ED7"/>
    <w:rsid w:val="002F0032"/>
    <w:rsid w:val="002F01B7"/>
    <w:rsid w:val="002F4625"/>
    <w:rsid w:val="003464E3"/>
    <w:rsid w:val="003A346A"/>
    <w:rsid w:val="003A46F0"/>
    <w:rsid w:val="003C2E6B"/>
    <w:rsid w:val="004141C6"/>
    <w:rsid w:val="00435562"/>
    <w:rsid w:val="004C227F"/>
    <w:rsid w:val="00501589"/>
    <w:rsid w:val="005867D5"/>
    <w:rsid w:val="005D08AE"/>
    <w:rsid w:val="00644650"/>
    <w:rsid w:val="006F000A"/>
    <w:rsid w:val="00737D20"/>
    <w:rsid w:val="007C7F53"/>
    <w:rsid w:val="008B7DF4"/>
    <w:rsid w:val="00970ACD"/>
    <w:rsid w:val="00985CCF"/>
    <w:rsid w:val="00A430CD"/>
    <w:rsid w:val="00C564F0"/>
    <w:rsid w:val="00C609B0"/>
    <w:rsid w:val="00CA32E7"/>
    <w:rsid w:val="00CB49E2"/>
    <w:rsid w:val="00D17D3B"/>
    <w:rsid w:val="00D32C99"/>
    <w:rsid w:val="00D558FA"/>
    <w:rsid w:val="00D93365"/>
    <w:rsid w:val="00E90C1A"/>
    <w:rsid w:val="00F52A8D"/>
    <w:rsid w:val="00F64560"/>
    <w:rsid w:val="00FA306E"/>
    <w:rsid w:val="00FF3CB0"/>
    <w:rsid w:val="7F7D1CBB"/>
    <w:rsid w:val="D5D64DB3"/>
    <w:rsid w:val="DFBFE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</Words>
  <Characters>906</Characters>
  <Lines>7</Lines>
  <Paragraphs>2</Paragraphs>
  <TotalTime>6</TotalTime>
  <ScaleCrop>false</ScaleCrop>
  <LinksUpToDate>false</LinksUpToDate>
  <CharactersWithSpaces>1062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2021-07-09T07:45:00Z</dcterms:created>
  <dc:creator>停管科:胡元坤</dc:creator>
  <cp:lastModifiedBy>uos</cp:lastModifiedBy>
  <cp:lastPrinted>2020-04-23T07:28:00Z</cp:lastPrinted>
  <dcterms:modified xsi:type="dcterms:W3CDTF">2023-04-07T14:56:02Z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